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A" w:rsidRPr="00DB7675" w:rsidRDefault="006C5E9A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6C5E9A" w:rsidRPr="00DB7675" w:rsidRDefault="006C5E9A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ГБП ОУ «</w:t>
      </w:r>
      <w:proofErr w:type="spellStart"/>
      <w:r w:rsidRPr="00DB7675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DB7675">
        <w:rPr>
          <w:rFonts w:ascii="Times New Roman" w:hAnsi="Times New Roman" w:cs="Times New Roman"/>
          <w:sz w:val="28"/>
          <w:szCs w:val="28"/>
        </w:rPr>
        <w:t xml:space="preserve"> колледж им.Н.М. Полежаева»</w:t>
      </w:r>
    </w:p>
    <w:p w:rsidR="006C5E9A" w:rsidRPr="00DB7675" w:rsidRDefault="006C5E9A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E9A" w:rsidRPr="00DB7675" w:rsidRDefault="006C5E9A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E9A" w:rsidRPr="00717997" w:rsidRDefault="006C5E9A" w:rsidP="0071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9A" w:rsidRPr="00717997" w:rsidRDefault="006C5E9A" w:rsidP="0071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9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C5E9A" w:rsidRPr="00717997" w:rsidRDefault="006C5E9A" w:rsidP="0071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97">
        <w:rPr>
          <w:rFonts w:ascii="Times New Roman" w:hAnsi="Times New Roman" w:cs="Times New Roman"/>
          <w:b/>
          <w:sz w:val="28"/>
          <w:szCs w:val="28"/>
        </w:rPr>
        <w:t>«Проведение тестирования по рабочей профессии токарь»</w:t>
      </w:r>
    </w:p>
    <w:p w:rsidR="006C5E9A" w:rsidRPr="00717997" w:rsidRDefault="006C5E9A" w:rsidP="0071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9A" w:rsidRPr="00DB7675" w:rsidRDefault="006C5E9A" w:rsidP="00717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67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C5E9A" w:rsidRPr="00DB7675" w:rsidRDefault="006C5E9A" w:rsidP="00717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E9A" w:rsidRPr="00DB7675" w:rsidRDefault="006C5E9A" w:rsidP="00717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E9A" w:rsidRPr="00DB7675" w:rsidRDefault="006C5E9A" w:rsidP="00717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Разработал </w:t>
      </w:r>
    </w:p>
    <w:p w:rsidR="006C5E9A" w:rsidRPr="00DB7675" w:rsidRDefault="006C5E9A" w:rsidP="00717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DB7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B7675">
        <w:rPr>
          <w:rFonts w:ascii="Times New Roman" w:hAnsi="Times New Roman" w:cs="Times New Roman"/>
          <w:sz w:val="28"/>
          <w:szCs w:val="28"/>
        </w:rPr>
        <w:t>/о Ковригин В.Н.С.</w:t>
      </w:r>
    </w:p>
    <w:p w:rsidR="006C5E9A" w:rsidRPr="00DB7675" w:rsidRDefault="006C5E9A" w:rsidP="00717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Одобрено и согласовано</w:t>
      </w:r>
    </w:p>
    <w:p w:rsidR="006C5E9A" w:rsidRPr="00DB7675" w:rsidRDefault="00DB7675" w:rsidP="00717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ПЦК П</w:t>
      </w:r>
      <w:r w:rsidR="006C5E9A" w:rsidRPr="00DB7675">
        <w:rPr>
          <w:rFonts w:ascii="Times New Roman" w:hAnsi="Times New Roman" w:cs="Times New Roman"/>
          <w:sz w:val="28"/>
          <w:szCs w:val="28"/>
        </w:rPr>
        <w:t>Д</w:t>
      </w:r>
    </w:p>
    <w:p w:rsidR="006C5E9A" w:rsidRPr="00DB7675" w:rsidRDefault="006C5E9A" w:rsidP="00717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Протокол №___ от «__</w:t>
      </w:r>
      <w:r w:rsidR="00DB7675">
        <w:rPr>
          <w:rFonts w:ascii="Times New Roman" w:hAnsi="Times New Roman" w:cs="Times New Roman"/>
          <w:sz w:val="28"/>
          <w:szCs w:val="28"/>
        </w:rPr>
        <w:t>__</w:t>
      </w:r>
      <w:r w:rsidRPr="00DB7675">
        <w:rPr>
          <w:rFonts w:ascii="Times New Roman" w:hAnsi="Times New Roman" w:cs="Times New Roman"/>
          <w:sz w:val="28"/>
          <w:szCs w:val="28"/>
        </w:rPr>
        <w:t>»____</w:t>
      </w:r>
      <w:r w:rsidR="00DB7675">
        <w:rPr>
          <w:rFonts w:ascii="Times New Roman" w:hAnsi="Times New Roman" w:cs="Times New Roman"/>
          <w:sz w:val="28"/>
          <w:szCs w:val="28"/>
        </w:rPr>
        <w:t>__</w:t>
      </w:r>
      <w:r w:rsidRPr="00DB7675">
        <w:rPr>
          <w:rFonts w:ascii="Times New Roman" w:hAnsi="Times New Roman" w:cs="Times New Roman"/>
          <w:sz w:val="28"/>
          <w:szCs w:val="28"/>
        </w:rPr>
        <w:t>20  г.</w:t>
      </w:r>
    </w:p>
    <w:p w:rsidR="006C5E9A" w:rsidRPr="00DB7675" w:rsidRDefault="00DB7675" w:rsidP="00717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П</w:t>
      </w:r>
      <w:r w:rsidR="006C5E9A" w:rsidRPr="00DB7675">
        <w:rPr>
          <w:rFonts w:ascii="Times New Roman" w:hAnsi="Times New Roman" w:cs="Times New Roman"/>
          <w:sz w:val="28"/>
          <w:szCs w:val="28"/>
        </w:rPr>
        <w:t>Д</w:t>
      </w:r>
    </w:p>
    <w:p w:rsidR="006C5E9A" w:rsidRPr="00DB7675" w:rsidRDefault="006C5E9A" w:rsidP="00717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_________</w:t>
      </w:r>
      <w:r w:rsidR="00DB7675">
        <w:rPr>
          <w:rFonts w:ascii="Times New Roman" w:hAnsi="Times New Roman" w:cs="Times New Roman"/>
          <w:sz w:val="28"/>
          <w:szCs w:val="28"/>
        </w:rPr>
        <w:t>Кудрявцев А.Ю.</w:t>
      </w:r>
    </w:p>
    <w:p w:rsidR="006C5E9A" w:rsidRPr="00DB7675" w:rsidRDefault="006C5E9A" w:rsidP="00717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E9A" w:rsidRPr="00DB7675" w:rsidRDefault="006C5E9A" w:rsidP="0071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9A" w:rsidRPr="00DB7675" w:rsidRDefault="006C5E9A" w:rsidP="0071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997" w:rsidRDefault="00717997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E9A" w:rsidRPr="00DB7675" w:rsidRDefault="006C5E9A" w:rsidP="0071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Калязин 2017</w:t>
      </w:r>
    </w:p>
    <w:p w:rsidR="006C5E9A" w:rsidRPr="00DB7675" w:rsidRDefault="006C5E9A" w:rsidP="00717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675" w:rsidRDefault="00DB7675" w:rsidP="00717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675" w:rsidRDefault="00DB7675" w:rsidP="00717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97" w:rsidRDefault="00717997" w:rsidP="00717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17997" w:rsidRDefault="00717997" w:rsidP="00717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B26" w:rsidRPr="00CA2B26" w:rsidRDefault="00CA2B26" w:rsidP="00CA2B26">
      <w:p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последнее время наблюдается а</w:t>
      </w:r>
      <w:r w:rsidR="00717997" w:rsidRPr="00717997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ктивное внедрение в учебный процесс образовательных учреждений компьютерных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75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</w:t>
      </w:r>
      <w:r w:rsidR="00717997" w:rsidRPr="0071799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неотъемлемой частью современного образования.</w:t>
      </w:r>
      <w:r>
        <w:rPr>
          <w:sz w:val="28"/>
          <w:szCs w:val="28"/>
          <w:shd w:val="clear" w:color="auto" w:fill="FFFFFF"/>
        </w:rPr>
        <w:t xml:space="preserve"> </w:t>
      </w:r>
      <w:r w:rsidRPr="00CA2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</w:t>
      </w:r>
      <w:proofErr w:type="spellStart"/>
      <w:proofErr w:type="gramStart"/>
      <w:r w:rsidR="007537FC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компьютерных</w:t>
      </w:r>
      <w:r w:rsidRPr="00CA2B26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-технологий</w:t>
      </w:r>
      <w:proofErr w:type="spellEnd"/>
      <w:proofErr w:type="gramEnd"/>
      <w:r w:rsidR="00717997" w:rsidRPr="00CA2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997" w:rsidRPr="00CA2B26">
        <w:rPr>
          <w:rFonts w:ascii="Times New Roman" w:hAnsi="Times New Roman" w:cs="Times New Roman"/>
          <w:sz w:val="28"/>
          <w:szCs w:val="28"/>
        </w:rPr>
        <w:t>внедряются новые формы организации контроля знаний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="00717997" w:rsidRPr="00CA2B26">
        <w:rPr>
          <w:rFonts w:ascii="Times New Roman" w:hAnsi="Times New Roman" w:cs="Times New Roman"/>
          <w:sz w:val="28"/>
          <w:szCs w:val="28"/>
        </w:rPr>
        <w:t xml:space="preserve"> на проверку эффективности реализации педагогического по</w:t>
      </w:r>
      <w:r w:rsidRPr="00CA2B26">
        <w:rPr>
          <w:rFonts w:ascii="Times New Roman" w:hAnsi="Times New Roman" w:cs="Times New Roman"/>
          <w:sz w:val="28"/>
          <w:szCs w:val="28"/>
        </w:rPr>
        <w:t>тенциала какой-либо дисциплины, в частности тестирование</w:t>
      </w:r>
      <w:r w:rsidR="00717997" w:rsidRPr="00CA2B26">
        <w:rPr>
          <w:rFonts w:ascii="Times New Roman" w:hAnsi="Times New Roman" w:cs="Times New Roman"/>
          <w:sz w:val="28"/>
          <w:szCs w:val="28"/>
        </w:rPr>
        <w:t>.</w:t>
      </w:r>
      <w:r w:rsidRPr="00CA2B26">
        <w:rPr>
          <w:rFonts w:ascii="Times New Roman" w:hAnsi="Times New Roman" w:cs="Times New Roman"/>
          <w:sz w:val="28"/>
          <w:szCs w:val="28"/>
        </w:rPr>
        <w:t xml:space="preserve"> Применение компьютеров при контроле знаний является экономически выгодным и обеспечивает повышение эффективности учебного процесса.</w:t>
      </w:r>
      <w:r w:rsidRPr="00CA2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тесты используют, в основном такие типы заданий: задания закрытого типа (на выбор одного или нескольких правильных ответов); задания в открытой форме (на дополнение); задания на установление правильной последовательности; задания на установление соответствия. Наиболее распространенной является первая форма. </w:t>
      </w:r>
    </w:p>
    <w:p w:rsidR="00CA2B26" w:rsidRDefault="00CA2B26" w:rsidP="00CA2B26">
      <w:pPr>
        <w:spacing w:before="100" w:beforeAutospacing="1"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Виды тестирования:</w:t>
      </w:r>
    </w:p>
    <w:p w:rsidR="00717997" w:rsidRPr="00CA2B26" w:rsidRDefault="00717997" w:rsidP="00CA2B26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CA2B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обучающее и контрольное тестирование студентов</w:t>
        </w:r>
      </w:hyperlink>
      <w:r w:rsidRPr="00C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использованием </w:t>
      </w:r>
      <w:r w:rsidR="0075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5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="007537FC" w:rsidRPr="0058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</w:t>
      </w:r>
      <w:r w:rsidR="0075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997" w:rsidRPr="00CA2B26" w:rsidRDefault="00717997" w:rsidP="00CA2B26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CA2B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диагностическое тестирование студентов-первокурсников</w:t>
        </w:r>
      </w:hyperlink>
      <w:r w:rsidRPr="00CA2B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предметам школьного курса;</w:t>
      </w:r>
    </w:p>
    <w:p w:rsidR="00717997" w:rsidRDefault="00717997" w:rsidP="00CA2B26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proofErr w:type="gramStart"/>
        <w:r w:rsidRPr="00CA2B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педагогический анализ/мониторинг</w:t>
        </w:r>
      </w:hyperlink>
      <w:r w:rsidRPr="00CA2B2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(аналитические/мониторинговые отчеты на основе результатов тестирования по каждой дисциплине, образовательной программе</w:t>
      </w:r>
      <w:r w:rsidR="00CA2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2B26" w:rsidRPr="00584CC8" w:rsidRDefault="00CA2B26" w:rsidP="00584CC8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методической разработке представлены тесты</w:t>
      </w:r>
      <w:r w:rsidR="002E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для проведения </w:t>
      </w:r>
      <w:r w:rsidR="0075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знаний студентов </w:t>
      </w:r>
      <w:r w:rsidR="002E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15.02.08. «Технология машиностроения»</w:t>
      </w:r>
      <w:r w:rsidR="0058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Тест состоит из 40 вопросов, заданных в программе </w:t>
      </w:r>
      <w:r w:rsidR="00584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="00584CC8" w:rsidRPr="0058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</w:t>
      </w:r>
      <w:r w:rsidR="0058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выполнение задания </w:t>
      </w:r>
      <w:r w:rsidR="0094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="0075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мин. Максимальное количество баллов 40.</w:t>
      </w:r>
    </w:p>
    <w:p w:rsidR="00CA2B26" w:rsidRPr="00CA2B26" w:rsidRDefault="00CA2B26" w:rsidP="00CA2B2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97" w:rsidRDefault="00717997" w:rsidP="00CA2B2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997" w:rsidRDefault="00717997" w:rsidP="00717997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997" w:rsidRPr="00717997" w:rsidRDefault="00717997" w:rsidP="0071799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97" w:rsidRPr="00717997" w:rsidRDefault="00717997" w:rsidP="007179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E82" w:rsidRPr="00717997" w:rsidRDefault="0071799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9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 с выбором ответа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Проходной  упорный резец имеет  главный угол в плане: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 </w:t>
      </w:r>
      <w:r w:rsidRPr="00DB7675">
        <w:rPr>
          <w:rFonts w:ascii="Times New Roman" w:hAnsi="Times New Roman" w:cs="Times New Roman"/>
          <w:sz w:val="28"/>
          <w:szCs w:val="28"/>
        </w:rPr>
        <w:t>45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30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90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Проходной прямой резец имеет главный угол в плане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1)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45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2)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60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75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Все выше перечисленные углы 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Какой  из резцов можно применить для обработки наружной цилиндрической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 и торцевой поверхностей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 Подрезной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Проходной отогнутой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Проходной  прямой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Проходной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упорный</w:t>
      </w:r>
      <w:proofErr w:type="gramEnd"/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Какой   из резцов можно применить для обработки  наружной цилиндрической  </w:t>
      </w:r>
      <w:r w:rsidR="00E97CF5" w:rsidRPr="00DB7675">
        <w:rPr>
          <w:rFonts w:ascii="Times New Roman" w:hAnsi="Times New Roman" w:cs="Times New Roman"/>
          <w:sz w:val="28"/>
          <w:szCs w:val="28"/>
        </w:rPr>
        <w:t>поверхность</w:t>
      </w:r>
      <w:r w:rsidRPr="00DB7675">
        <w:rPr>
          <w:rFonts w:ascii="Times New Roman" w:hAnsi="Times New Roman" w:cs="Times New Roman"/>
          <w:sz w:val="28"/>
          <w:szCs w:val="28"/>
        </w:rPr>
        <w:t>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Проходной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упорный</w:t>
      </w:r>
      <w:proofErr w:type="gramEnd"/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Проходной прямой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Проходной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отогнутый</w:t>
      </w:r>
      <w:proofErr w:type="gramEnd"/>
    </w:p>
    <w:p w:rsidR="00E97CF5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Все из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Допуск размера Ǿ 50±0,25 равен: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0,25 мм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0мм </w:t>
      </w:r>
    </w:p>
    <w:p w:rsidR="002E2A6B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0,5мм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Допуск размера Ǿ 50  </w:t>
      </w:r>
      <w:r w:rsidRPr="00DB767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+0,25</w:t>
      </w:r>
      <w:r w:rsidRPr="00DB7675">
        <w:rPr>
          <w:rFonts w:ascii="Times New Roman" w:hAnsi="Times New Roman" w:cs="Times New Roman"/>
          <w:sz w:val="28"/>
          <w:szCs w:val="28"/>
        </w:rPr>
        <w:t xml:space="preserve"> равен: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0,25 мм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-0,25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Общий пропуск на обработку детали это: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Металл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срезанный при черновой обработке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Металл срезанный в течени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всего процесса обработки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Металл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 срезаемый на отдельной операции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E97CF5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Заготовку для токарной  обработки  можно получить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Литьем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Штамповкой или поковкой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 Нарезкой из проката </w:t>
      </w:r>
    </w:p>
    <w:p w:rsidR="00E97CF5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Всеми выше  перечисленными способами 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На чертеже отверстие имеет размер Ǿ 80</w:t>
      </w:r>
      <w:r w:rsidRPr="00DB7675">
        <w:rPr>
          <w:rFonts w:ascii="Times New Roman" w:hAnsi="Times New Roman" w:cs="Times New Roman"/>
          <w:sz w:val="28"/>
          <w:szCs w:val="28"/>
          <w:vertAlign w:val="subscript"/>
        </w:rPr>
        <w:t>+0,02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+0,08</w:t>
      </w:r>
      <w:r w:rsidRPr="00DB7675">
        <w:rPr>
          <w:rFonts w:ascii="Times New Roman" w:hAnsi="Times New Roman" w:cs="Times New Roman"/>
          <w:sz w:val="28"/>
          <w:szCs w:val="28"/>
        </w:rPr>
        <w:t xml:space="preserve">. Укажите бракованную деталь.                                                          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 80,04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80,00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80,07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80,02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На чертеже отверстие имеет размер Ǿ 80</w:t>
      </w:r>
      <w:r w:rsidRPr="00DB7675">
        <w:rPr>
          <w:rFonts w:ascii="Times New Roman" w:hAnsi="Times New Roman" w:cs="Times New Roman"/>
          <w:sz w:val="28"/>
          <w:szCs w:val="28"/>
          <w:vertAlign w:val="subscript"/>
        </w:rPr>
        <w:t>-0,08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+0,02</w:t>
      </w:r>
      <w:r w:rsidRPr="00DB7675">
        <w:rPr>
          <w:rFonts w:ascii="Times New Roman" w:hAnsi="Times New Roman" w:cs="Times New Roman"/>
          <w:sz w:val="28"/>
          <w:szCs w:val="28"/>
        </w:rPr>
        <w:t xml:space="preserve">. Укажите бракованную деталь.                                                               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 80,02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80,10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 80,00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 79,98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Для контроля диаметров валов в серийном производстве применяют: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 Калибр пробка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  Калибр скоба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E97CF5" w:rsidRPr="00DB7675">
        <w:rPr>
          <w:rFonts w:ascii="Times New Roman" w:hAnsi="Times New Roman" w:cs="Times New Roman"/>
          <w:sz w:val="28"/>
          <w:szCs w:val="28"/>
        </w:rPr>
        <w:t xml:space="preserve">  </w:t>
      </w:r>
      <w:r w:rsidRPr="00DB7675">
        <w:rPr>
          <w:rFonts w:ascii="Times New Roman" w:hAnsi="Times New Roman" w:cs="Times New Roman"/>
          <w:sz w:val="28"/>
          <w:szCs w:val="28"/>
        </w:rPr>
        <w:t>Штангенциркуль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  Микрометр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Для контроля диметров отверстий в серийном производстве применяют: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  Калибр пробка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 Калибр скоба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 Штангенциркуль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  Индикаторный нутромер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E97CF5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Сыпучая стружка надлома образуется при обработке: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Твердых хрупких материалов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 Пластичных материалов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 Стальных заготовок с высокой скоростью резанья 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</w:p>
    <w:p w:rsidR="00E97CF5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Сливная стружка образуется при обработке: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lastRenderedPageBreak/>
        <w:t xml:space="preserve">1)   Твердых хрупких материалов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 Мягкой стали, меди, олова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  Стали средней твердости 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Укажите операцию чистовой обработки отверстия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  Сверление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  Рассверливание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 Зенкерование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 Развертывание 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Укажите операцию чистовой обработки отверстия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 Зенкерование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Растачивание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="00281E82" w:rsidRPr="00DB7675">
        <w:rPr>
          <w:rFonts w:ascii="Times New Roman" w:hAnsi="Times New Roman" w:cs="Times New Roman"/>
          <w:sz w:val="28"/>
          <w:szCs w:val="28"/>
        </w:rPr>
        <w:t>Сверление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 Рассверливание</w:t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AC100F" w:rsidRPr="00DB7675" w:rsidRDefault="00281E82" w:rsidP="00717997">
      <w:pPr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ab/>
        <w:t>Указать правильную формулу для определения глубины резания при сверлении отверстия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ab/>
      </w:r>
      <w:r w:rsidRPr="00DB76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7675">
        <w:rPr>
          <w:rFonts w:ascii="Times New Roman" w:hAnsi="Times New Roman" w:cs="Times New Roman"/>
          <w:sz w:val="28"/>
          <w:szCs w:val="28"/>
        </w:rPr>
        <w:t>=</w:t>
      </w:r>
      <w:r w:rsidRPr="00DB7675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ab/>
      </w:r>
      <w:r w:rsidRPr="00DB76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7675">
        <w:rPr>
          <w:rFonts w:ascii="Times New Roman" w:hAnsi="Times New Roman" w:cs="Times New Roman"/>
          <w:sz w:val="28"/>
          <w:szCs w:val="28"/>
        </w:rPr>
        <w:t>=2</w:t>
      </w:r>
      <w:r w:rsidRPr="00DB7675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ab/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635" cy="331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281E82" w:rsidRPr="002E2A6B" w:rsidRDefault="00281E82" w:rsidP="007179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2A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E2A6B">
        <w:rPr>
          <w:rFonts w:ascii="Times New Roman" w:hAnsi="Times New Roman" w:cs="Times New Roman"/>
          <w:sz w:val="28"/>
          <w:szCs w:val="28"/>
        </w:rPr>
        <w:t>=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" cy="33147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E97CF5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2E2A6B">
      <w:pPr>
        <w:autoSpaceDE w:val="0"/>
        <w:autoSpaceDN w:val="0"/>
        <w:adjustRightInd w:val="0"/>
        <w:spacing w:after="0"/>
        <w:ind w:left="735" w:hanging="37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Указать правильную формулу для определения для определения глубины резания при наружном точении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Выберите один из 4 вариантов ответа:</w:t>
      </w:r>
    </w:p>
    <w:p w:rsidR="00281E82" w:rsidRPr="00DB7675" w:rsidRDefault="00281E82" w:rsidP="007179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ab/>
      </w:r>
      <w:r w:rsidRPr="00DB76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7675">
        <w:rPr>
          <w:rFonts w:ascii="Times New Roman" w:hAnsi="Times New Roman" w:cs="Times New Roman"/>
          <w:sz w:val="28"/>
          <w:szCs w:val="28"/>
        </w:rPr>
        <w:t>=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145" cy="3314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AC100F" w:rsidP="007179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 </w:t>
      </w:r>
      <w:r w:rsidR="00281E82" w:rsidRPr="00DB76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1E82" w:rsidRPr="00DB7675">
        <w:rPr>
          <w:rFonts w:ascii="Times New Roman" w:hAnsi="Times New Roman" w:cs="Times New Roman"/>
          <w:sz w:val="28"/>
          <w:szCs w:val="28"/>
        </w:rPr>
        <w:t>=</w:t>
      </w:r>
      <w:r w:rsidR="00281E82"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70" cy="33147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AC100F" w:rsidP="007179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 </w:t>
      </w:r>
      <w:r w:rsidR="00281E82" w:rsidRPr="00DB76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1E82" w:rsidRPr="00DB7675">
        <w:rPr>
          <w:rFonts w:ascii="Times New Roman" w:hAnsi="Times New Roman" w:cs="Times New Roman"/>
          <w:sz w:val="28"/>
          <w:szCs w:val="28"/>
        </w:rPr>
        <w:t>=</w:t>
      </w:r>
      <w:r w:rsidR="00281E82" w:rsidRPr="00DB7675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2E2A6B" w:rsidRDefault="00281E82" w:rsidP="007179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2A6B">
        <w:rPr>
          <w:rFonts w:ascii="Times New Roman" w:hAnsi="Times New Roman" w:cs="Times New Roman"/>
          <w:sz w:val="28"/>
          <w:szCs w:val="28"/>
        </w:rPr>
        <w:tab/>
      </w:r>
      <w:r w:rsidRPr="002E2A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E2A6B">
        <w:rPr>
          <w:rFonts w:ascii="Times New Roman" w:hAnsi="Times New Roman" w:cs="Times New Roman"/>
          <w:sz w:val="28"/>
          <w:szCs w:val="28"/>
        </w:rPr>
        <w:t>=2</w:t>
      </w:r>
      <w:r w:rsidRPr="002E2A6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AC100F" w:rsidRPr="00DB7675" w:rsidRDefault="00E97CF5" w:rsidP="00717997">
      <w:pPr>
        <w:autoSpaceDE w:val="0"/>
        <w:autoSpaceDN w:val="0"/>
        <w:adjustRightInd w:val="0"/>
        <w:spacing w:after="0"/>
        <w:ind w:left="735" w:hanging="37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ab/>
        <w:t>Номинальный размер - это</w:t>
      </w:r>
      <w:r w:rsidR="00281E82" w:rsidRPr="00DB7675">
        <w:rPr>
          <w:rFonts w:ascii="Times New Roman" w:hAnsi="Times New Roman" w:cs="Times New Roman"/>
          <w:sz w:val="28"/>
          <w:szCs w:val="28"/>
        </w:rPr>
        <w:t>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35" w:hanging="37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95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1)</w:t>
      </w:r>
      <w:r w:rsidRPr="00DB7675">
        <w:rPr>
          <w:rFonts w:ascii="Times New Roman" w:hAnsi="Times New Roman" w:cs="Times New Roman"/>
          <w:sz w:val="28"/>
          <w:szCs w:val="28"/>
        </w:rPr>
        <w:tab/>
        <w:t xml:space="preserve">Размер полученный измерением с допустимой погрешностью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95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2)</w:t>
      </w:r>
      <w:r w:rsidRPr="00DB76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указаны предельные отклонения </w:t>
      </w:r>
    </w:p>
    <w:p w:rsidR="00281E82" w:rsidRPr="00DB7675" w:rsidRDefault="00281E82" w:rsidP="002E2A6B">
      <w:pPr>
        <w:autoSpaceDE w:val="0"/>
        <w:autoSpaceDN w:val="0"/>
        <w:adjustRightInd w:val="0"/>
        <w:spacing w:after="0"/>
        <w:ind w:left="1095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</w:t>
      </w:r>
      <w:r w:rsidRPr="00DB7675">
        <w:rPr>
          <w:rFonts w:ascii="Times New Roman" w:hAnsi="Times New Roman" w:cs="Times New Roman"/>
          <w:sz w:val="28"/>
          <w:szCs w:val="28"/>
        </w:rPr>
        <w:tab/>
        <w:t xml:space="preserve">Разность между верхним и нижним отклонениями 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Допуск на размер - это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1)</w:t>
      </w:r>
      <w:r w:rsidRPr="00DB7675">
        <w:rPr>
          <w:rFonts w:ascii="Times New Roman" w:hAnsi="Times New Roman" w:cs="Times New Roman"/>
          <w:sz w:val="28"/>
          <w:szCs w:val="28"/>
        </w:rPr>
        <w:tab/>
        <w:t>Размер</w:t>
      </w:r>
      <w:r w:rsidR="00AC100F" w:rsidRPr="00DB7675">
        <w:rPr>
          <w:rFonts w:ascii="Times New Roman" w:hAnsi="Times New Roman" w:cs="Times New Roman"/>
          <w:sz w:val="28"/>
          <w:szCs w:val="28"/>
        </w:rPr>
        <w:t>,</w:t>
      </w:r>
      <w:r w:rsidRPr="00DB7675">
        <w:rPr>
          <w:rFonts w:ascii="Times New Roman" w:hAnsi="Times New Roman" w:cs="Times New Roman"/>
          <w:sz w:val="28"/>
          <w:szCs w:val="28"/>
        </w:rPr>
        <w:t xml:space="preserve"> относительно которого указаны предельные отклонения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</w:t>
      </w:r>
      <w:r w:rsidRPr="00DB7675">
        <w:rPr>
          <w:rFonts w:ascii="Times New Roman" w:hAnsi="Times New Roman" w:cs="Times New Roman"/>
          <w:sz w:val="28"/>
          <w:szCs w:val="28"/>
        </w:rPr>
        <w:tab/>
        <w:t xml:space="preserve">Разность между верхним и нижним отклонениями </w:t>
      </w:r>
    </w:p>
    <w:p w:rsidR="00281E82" w:rsidRPr="00DB7675" w:rsidRDefault="00281E82" w:rsidP="002E2A6B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</w:t>
      </w:r>
      <w:r w:rsidRPr="00DB7675">
        <w:rPr>
          <w:rFonts w:ascii="Times New Roman" w:hAnsi="Times New Roman" w:cs="Times New Roman"/>
          <w:sz w:val="28"/>
          <w:szCs w:val="28"/>
        </w:rPr>
        <w:tab/>
        <w:t>Размер полученный измерением с допустимой погрешностью.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ab/>
        <w:t>В чем измеряется подача при точении на токарно-винторезном станке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Pr="00DB7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" cy="4622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ab/>
        <w:t>мм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Pr="00DB7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" cy="27114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  </w:t>
      </w:r>
      <w:r w:rsidRPr="00DB767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м</w:t>
      </w:r>
      <w:r w:rsidRPr="00DB7675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DB767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мин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AC100F" w:rsidRPr="00DB7675" w:rsidRDefault="00281E82" w:rsidP="00717997">
      <w:pPr>
        <w:autoSpaceDE w:val="0"/>
        <w:autoSpaceDN w:val="0"/>
        <w:adjustRightInd w:val="0"/>
        <w:spacing w:after="0"/>
        <w:ind w:left="735" w:hanging="37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В чем измеряется частота вращения шпиндел</w:t>
      </w:r>
      <w:r w:rsidR="00AC100F" w:rsidRPr="00DB7675">
        <w:rPr>
          <w:rFonts w:ascii="Times New Roman" w:hAnsi="Times New Roman" w:cs="Times New Roman"/>
          <w:sz w:val="28"/>
          <w:szCs w:val="28"/>
        </w:rPr>
        <w:t>я на токарно-винторезном станке</w:t>
      </w:r>
      <w:r w:rsidRPr="00DB7675">
        <w:rPr>
          <w:rFonts w:ascii="Times New Roman" w:hAnsi="Times New Roman" w:cs="Times New Roman"/>
          <w:sz w:val="28"/>
          <w:szCs w:val="28"/>
        </w:rPr>
        <w:t>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35" w:hanging="37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мм</w:t>
      </w:r>
    </w:p>
    <w:p w:rsidR="00AC100F" w:rsidRPr="00DB7675" w:rsidRDefault="00AC100F" w:rsidP="0071799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C100F" w:rsidRPr="00DB7675" w:rsidRDefault="00281E82" w:rsidP="0071799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" cy="2711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0F" w:rsidRPr="00DB7675" w:rsidRDefault="00AC100F" w:rsidP="0071799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C100F" w:rsidRPr="00DB7675" w:rsidRDefault="00281E82" w:rsidP="0071799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10" cy="24130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0F" w:rsidRPr="00DB7675" w:rsidRDefault="00AC100F" w:rsidP="0071799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" cy="4622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C0337" w:rsidRPr="00DB7675" w:rsidRDefault="00281E82" w:rsidP="00717997">
      <w:p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В твердом сплаве марки ВК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содержится карбида вольфрама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6%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94%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1%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100% 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2E2A6B">
      <w:pPr>
        <w:autoSpaceDE w:val="0"/>
        <w:autoSpaceDN w:val="0"/>
        <w:adjustRightInd w:val="0"/>
        <w:spacing w:after="0"/>
        <w:ind w:left="735" w:hanging="37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В твердом сплаве  марки Т15К6  содержится карбида вольфрама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15%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 6%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21%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79%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AC100F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lastRenderedPageBreak/>
        <w:t xml:space="preserve">Выберите из перечисленных ниже  скорость резания, получаемую при обтачивании заголовки  D 100мм на токарном станке  с частотой вращения шпинделя 350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>/ мин.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219, 8 м/мин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109,9 м/мин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82,5 м/мин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55,0 м/мин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AC100F" w:rsidRPr="00DB7675" w:rsidRDefault="002E2A6B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из перечисленных ниже скорость  резания,  получаемую при обжигании заготовки D100 мм на токарном станке с частотой вращения шпинделя  400 </w:t>
      </w:r>
      <w:proofErr w:type="gramStart"/>
      <w:r w:rsidR="00281E82" w:rsidRPr="00DB76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81E82" w:rsidRPr="00DB7675">
        <w:rPr>
          <w:rFonts w:ascii="Times New Roman" w:hAnsi="Times New Roman" w:cs="Times New Roman"/>
          <w:sz w:val="28"/>
          <w:szCs w:val="28"/>
        </w:rPr>
        <w:t>/мин.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219,8м/мин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109,9 м/мин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125,6 м/мин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180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sz w:val="28"/>
          <w:szCs w:val="28"/>
        </w:rPr>
        <w:t>м/мин.</w:t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Выберите  из перечисленных ниже формул, формулу скорости резания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4570" cy="33147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33147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AC100F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33147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AC100F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Выберите из перечисленных ниже формул, формулу числа  оборотов шпинделя токарно-винторезного станка.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6360" cy="3314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C0337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6360" cy="34163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</w:t>
      </w:r>
      <w:r w:rsidR="006C0337" w:rsidRPr="00DB7675">
        <w:rPr>
          <w:rFonts w:ascii="Times New Roman" w:hAnsi="Times New Roman" w:cs="Times New Roman"/>
          <w:sz w:val="28"/>
          <w:szCs w:val="28"/>
        </w:rPr>
        <w:t xml:space="preserve"> </w:t>
      </w:r>
      <w:r w:rsidRPr="00DB7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095" cy="3314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>/мин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Укажите пропуск, оставляемый на сторону при обработке отверстия, для операции </w:t>
      </w:r>
      <w:proofErr w:type="spellStart"/>
      <w:r w:rsidRPr="00DB7675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DB7675">
        <w:rPr>
          <w:rFonts w:ascii="Times New Roman" w:hAnsi="Times New Roman" w:cs="Times New Roman"/>
          <w:sz w:val="28"/>
          <w:szCs w:val="28"/>
        </w:rPr>
        <w:t>.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6C0337" w:rsidRPr="00DB7675" w:rsidRDefault="00281E82" w:rsidP="007179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0,08-0,2мм</w:t>
      </w:r>
    </w:p>
    <w:p w:rsidR="006C0337" w:rsidRPr="00DB7675" w:rsidRDefault="006C0337" w:rsidP="007179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 </w:t>
      </w:r>
      <w:r w:rsidR="00281E82" w:rsidRPr="00DB7675">
        <w:rPr>
          <w:rFonts w:ascii="Times New Roman" w:hAnsi="Times New Roman" w:cs="Times New Roman"/>
          <w:sz w:val="28"/>
          <w:szCs w:val="28"/>
        </w:rPr>
        <w:t>0,2-2 мм</w:t>
      </w:r>
    </w:p>
    <w:p w:rsidR="00281E82" w:rsidRPr="00DB7675" w:rsidRDefault="00281E82" w:rsidP="007179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2-4мм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Задняя бабка токарно-винторезного станка служит: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 Поддержания длинных концов заготовок</w:t>
      </w:r>
    </w:p>
    <w:p w:rsidR="006C0337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Закрепления концевого режущего инструмента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3)Установки различных приспособлений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Все перечисленные варианты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C0337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Люнеты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обработки на токарно-винторезных станках применяются: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1)При обработке коротких тяжелых валов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При обработке заготовок штамповок</w:t>
      </w:r>
    </w:p>
    <w:p w:rsidR="006C0337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При обработке длинных не жестких  валов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По всех перечисленных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>.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32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метрическая резьба имеет треугольный профиль с углом: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55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60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30</w:t>
      </w:r>
      <w:r w:rsidR="00281E82"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4) 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может иметь все перечисленные углы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33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Дюймовая резьба имеет треугольный профиль с углом: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 55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60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 30</w:t>
      </w:r>
      <w:r w:rsidRPr="00DB767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 может иметь все перечисленные углы</w:t>
      </w:r>
    </w:p>
    <w:p w:rsidR="00281E82" w:rsidRPr="00DB7675" w:rsidRDefault="002E2A6B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34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Методом врезания широким резцом можно получить коническую поверхность: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6C0337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 большой длины и малым углом наклона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не большой длины и любого угла наклона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 большой длины и любого угла наклона</w:t>
      </w:r>
    </w:p>
    <w:p w:rsidR="00281E82" w:rsidRPr="00DB7675" w:rsidRDefault="002E2A6B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35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методом смещения задней бабки можно получить коническую поверхность: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 большой длины и малым углом наклона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не большой длины и любого угла наклона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 большой длины и любого угла наклона</w:t>
      </w:r>
    </w:p>
    <w:p w:rsidR="00281E82" w:rsidRPr="00DB7675" w:rsidRDefault="002E2A6B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36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не имеющая роль в работе детали называется: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 установочной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чистовой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 черновой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 вспомогательной</w:t>
      </w:r>
    </w:p>
    <w:p w:rsidR="00281E82" w:rsidRPr="00DB7675" w:rsidRDefault="002E2A6B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37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C0337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база для закрепления заготовки используемая на первой операции называется: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 установочной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 чистовой 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lastRenderedPageBreak/>
        <w:t>3) черновой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вспомогательной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38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C0337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какие патроны для установки заготовки применяют на токарно-винторезном станке: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E82" w:rsidRPr="00DB7675">
        <w:rPr>
          <w:rFonts w:ascii="Times New Roman" w:hAnsi="Times New Roman" w:cs="Times New Roman"/>
          <w:sz w:val="28"/>
          <w:szCs w:val="28"/>
        </w:rPr>
        <w:t>трёхкулачковый</w:t>
      </w:r>
      <w:proofErr w:type="spellEnd"/>
      <w:r w:rsidR="00281E82" w:rsidRPr="00DB7675">
        <w:rPr>
          <w:rFonts w:ascii="Times New Roman" w:hAnsi="Times New Roman" w:cs="Times New Roman"/>
          <w:sz w:val="28"/>
          <w:szCs w:val="28"/>
        </w:rPr>
        <w:t xml:space="preserve"> самоцентрирующийся</w:t>
      </w:r>
      <w:bookmarkStart w:id="0" w:name="_GoBack"/>
      <w:bookmarkEnd w:id="0"/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B7675">
        <w:rPr>
          <w:rFonts w:ascii="Times New Roman" w:hAnsi="Times New Roman" w:cs="Times New Roman"/>
          <w:sz w:val="28"/>
          <w:szCs w:val="28"/>
        </w:rPr>
        <w:t>четырёхкулачковый</w:t>
      </w:r>
      <w:proofErr w:type="spellEnd"/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 поводковый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цанговый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5)  все из выше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39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какой из </w:t>
      </w:r>
      <w:proofErr w:type="gramStart"/>
      <w:r w:rsidRPr="00DB7675">
        <w:rPr>
          <w:rFonts w:ascii="Times New Roman" w:hAnsi="Times New Roman" w:cs="Times New Roman"/>
          <w:sz w:val="28"/>
          <w:szCs w:val="28"/>
        </w:rPr>
        <w:t>измерительных</w:t>
      </w:r>
      <w:proofErr w:type="gramEnd"/>
      <w:r w:rsidRPr="00DB7675">
        <w:rPr>
          <w:rFonts w:ascii="Times New Roman" w:hAnsi="Times New Roman" w:cs="Times New Roman"/>
          <w:sz w:val="28"/>
          <w:szCs w:val="28"/>
        </w:rPr>
        <w:t xml:space="preserve"> инструмент при контроле диаметра отверстия не применяют: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1) </w:t>
      </w:r>
      <w:r w:rsidR="0024587F" w:rsidRPr="00DB7675">
        <w:rPr>
          <w:rFonts w:ascii="Times New Roman" w:hAnsi="Times New Roman" w:cs="Times New Roman"/>
          <w:sz w:val="28"/>
          <w:szCs w:val="28"/>
        </w:rPr>
        <w:t xml:space="preserve"> микрометрический нутроме</w:t>
      </w:r>
      <w:r w:rsidRPr="00DB7675">
        <w:rPr>
          <w:rFonts w:ascii="Times New Roman" w:hAnsi="Times New Roman" w:cs="Times New Roman"/>
          <w:sz w:val="28"/>
          <w:szCs w:val="28"/>
        </w:rPr>
        <w:t>р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 микрометр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3) </w:t>
      </w:r>
      <w:r w:rsidR="0024587F" w:rsidRPr="00DB7675">
        <w:rPr>
          <w:rFonts w:ascii="Times New Roman" w:hAnsi="Times New Roman" w:cs="Times New Roman"/>
          <w:sz w:val="28"/>
          <w:szCs w:val="28"/>
        </w:rPr>
        <w:t xml:space="preserve"> индикаторный нутроме</w:t>
      </w:r>
      <w:r w:rsidRPr="00DB7675">
        <w:rPr>
          <w:rFonts w:ascii="Times New Roman" w:hAnsi="Times New Roman" w:cs="Times New Roman"/>
          <w:sz w:val="28"/>
          <w:szCs w:val="28"/>
        </w:rPr>
        <w:t>р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 штангенциркуль</w:t>
      </w:r>
    </w:p>
    <w:p w:rsidR="00281E82" w:rsidRPr="00DB7675" w:rsidRDefault="006C0337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</w:t>
      </w:r>
      <w:r w:rsidR="00281E82" w:rsidRPr="00DB7675">
        <w:rPr>
          <w:rFonts w:ascii="Times New Roman" w:hAnsi="Times New Roman" w:cs="Times New Roman"/>
          <w:b/>
          <w:bCs/>
          <w:sz w:val="28"/>
          <w:szCs w:val="28"/>
          <w:u w:val="single"/>
        </w:rPr>
        <w:t>40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Укажите припуск, оставляемый на сторону при обработке отверстия, для операции развертывание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7675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1) 0,08 -0,2 мм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0,2 - 2 мм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2 - 4 мм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675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281E82" w:rsidRPr="00DB7675" w:rsidRDefault="002E2A6B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1E82" w:rsidRPr="00DB7675">
        <w:rPr>
          <w:rFonts w:ascii="Times New Roman" w:hAnsi="Times New Roman" w:cs="Times New Roman"/>
          <w:sz w:val="28"/>
          <w:szCs w:val="28"/>
        </w:rPr>
        <w:t xml:space="preserve"> Верные ответы: 3;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4)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5) Верные ответы: 3;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lastRenderedPageBreak/>
        <w:t>6) Верные ответы: 1;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7)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8)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9)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10)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11)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12) Верные ответы: 1;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13) Верные ответы: 1;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14)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15)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16)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17) Верные ответы: 3;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18) Верные ответы: 1;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19)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20)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21) Верные ответы: 3;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22)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23)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24)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25)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26) Верные ответы: 3;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27</w:t>
      </w:r>
      <w:r w:rsidR="002E2A6B">
        <w:rPr>
          <w:rFonts w:ascii="Times New Roman" w:hAnsi="Times New Roman" w:cs="Times New Roman"/>
          <w:sz w:val="28"/>
          <w:szCs w:val="28"/>
        </w:rPr>
        <w:t xml:space="preserve">) </w:t>
      </w:r>
      <w:r w:rsidRPr="00DB7675">
        <w:rPr>
          <w:rFonts w:ascii="Times New Roman" w:hAnsi="Times New Roman" w:cs="Times New Roman"/>
          <w:sz w:val="28"/>
          <w:szCs w:val="28"/>
        </w:rPr>
        <w:t>Верные ответы: 1;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28)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29)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30)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31) Верные ответы: 3;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32)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33) Верные ответы: 1;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34)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35) Верные ответы: 1;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36) Верные ответы: 4;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37) Верные ответы: 3;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38) Верные ответы: 5;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>39) Верные ответы: 2;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7675">
        <w:rPr>
          <w:rFonts w:ascii="Times New Roman" w:hAnsi="Times New Roman" w:cs="Times New Roman"/>
          <w:sz w:val="28"/>
          <w:szCs w:val="28"/>
        </w:rPr>
        <w:t xml:space="preserve">40) </w:t>
      </w:r>
      <w:r w:rsidR="009454E0">
        <w:rPr>
          <w:rFonts w:ascii="Times New Roman" w:hAnsi="Times New Roman" w:cs="Times New Roman"/>
          <w:sz w:val="28"/>
          <w:szCs w:val="28"/>
        </w:rPr>
        <w:t>Верные ответы: 1</w:t>
      </w:r>
    </w:p>
    <w:p w:rsidR="00281E82" w:rsidRPr="00DB7675" w:rsidRDefault="00281E82" w:rsidP="00717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1E82" w:rsidRPr="00DB7675" w:rsidRDefault="00281E82" w:rsidP="00717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A6A" w:rsidRDefault="009454E0" w:rsidP="00717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454E0" w:rsidRPr="009454E0" w:rsidRDefault="009454E0" w:rsidP="007179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5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Толстоухова</w:t>
      </w:r>
      <w:proofErr w:type="spellEnd"/>
      <w:r w:rsidRPr="00945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И.В., </w:t>
      </w:r>
      <w:proofErr w:type="spellStart"/>
      <w:r w:rsidRPr="00945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Фугелова</w:t>
      </w:r>
      <w:proofErr w:type="spellEnd"/>
      <w:r w:rsidRPr="00945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Т.А. ТЕСТИРОВАНИЕ КАК АТТЕСТАЦИОННАЯ ТЕХНОЛОГИЯ В СОВРЕМЕННОМ ПРОФЕССИОНАЛЬНОМ ОБРАЗОВАНИИ // Современные наукоемкие технологии. – 2016. – № 4-2. – С. 393-396;</w:t>
      </w:r>
    </w:p>
    <w:sectPr w:rsidR="009454E0" w:rsidRPr="009454E0" w:rsidSect="00AC10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8BC"/>
    <w:multiLevelType w:val="hybridMultilevel"/>
    <w:tmpl w:val="322C07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5CAD"/>
    <w:multiLevelType w:val="multilevel"/>
    <w:tmpl w:val="4F783B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7396F"/>
    <w:multiLevelType w:val="hybridMultilevel"/>
    <w:tmpl w:val="0494D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A47"/>
    <w:multiLevelType w:val="hybridMultilevel"/>
    <w:tmpl w:val="8AF4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3F2"/>
    <w:multiLevelType w:val="hybridMultilevel"/>
    <w:tmpl w:val="A914E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4E00"/>
    <w:multiLevelType w:val="hybridMultilevel"/>
    <w:tmpl w:val="7CD22AAC"/>
    <w:lvl w:ilvl="0" w:tplc="9E64060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67C635E"/>
    <w:multiLevelType w:val="hybridMultilevel"/>
    <w:tmpl w:val="B6602A8E"/>
    <w:lvl w:ilvl="0" w:tplc="CC8E12B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91F6B0B"/>
    <w:multiLevelType w:val="hybridMultilevel"/>
    <w:tmpl w:val="A23EB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22020"/>
    <w:multiLevelType w:val="hybridMultilevel"/>
    <w:tmpl w:val="91AA9A14"/>
    <w:lvl w:ilvl="0" w:tplc="F23EF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25A6B"/>
    <w:multiLevelType w:val="hybridMultilevel"/>
    <w:tmpl w:val="C35E9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E82"/>
    <w:rsid w:val="000B245F"/>
    <w:rsid w:val="0024587F"/>
    <w:rsid w:val="00281E82"/>
    <w:rsid w:val="002E2A6B"/>
    <w:rsid w:val="00584CC8"/>
    <w:rsid w:val="005A46C6"/>
    <w:rsid w:val="006C0337"/>
    <w:rsid w:val="006C5E9A"/>
    <w:rsid w:val="00717997"/>
    <w:rsid w:val="007537FC"/>
    <w:rsid w:val="00885310"/>
    <w:rsid w:val="009454E0"/>
    <w:rsid w:val="00AC100F"/>
    <w:rsid w:val="00B64F80"/>
    <w:rsid w:val="00CA2B26"/>
    <w:rsid w:val="00D55A6A"/>
    <w:rsid w:val="00D866CB"/>
    <w:rsid w:val="00DB7675"/>
    <w:rsid w:val="00E9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00F"/>
    <w:pPr>
      <w:ind w:left="720"/>
      <w:contextualSpacing/>
    </w:pPr>
  </w:style>
  <w:style w:type="character" w:styleId="a6">
    <w:name w:val="Strong"/>
    <w:basedOn w:val="a0"/>
    <w:uiPriority w:val="22"/>
    <w:qFormat/>
    <w:rsid w:val="00717997"/>
    <w:rPr>
      <w:b/>
      <w:bCs/>
    </w:rPr>
  </w:style>
  <w:style w:type="character" w:customStyle="1" w:styleId="apple-converted-space">
    <w:name w:val="apple-converted-space"/>
    <w:basedOn w:val="a0"/>
    <w:rsid w:val="00717997"/>
  </w:style>
  <w:style w:type="paragraph" w:styleId="a7">
    <w:name w:val="Normal (Web)"/>
    <w:basedOn w:val="a"/>
    <w:uiPriority w:val="99"/>
    <w:semiHidden/>
    <w:unhideWhenUsed/>
    <w:rsid w:val="0071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-exam.ru/analytics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://www.i-exam.ru/diagnostic-test/about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i-exam.ru/index.html" TargetMode="External"/><Relationship Id="rId15" Type="http://schemas.openxmlformats.org/officeDocument/2006/relationships/image" Target="media/image8.wmf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ПУ-49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</cp:revision>
  <dcterms:created xsi:type="dcterms:W3CDTF">2017-04-14T05:47:00Z</dcterms:created>
  <dcterms:modified xsi:type="dcterms:W3CDTF">2018-01-19T08:09:00Z</dcterms:modified>
</cp:coreProperties>
</file>